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F7BF" w14:textId="4ADCB726" w:rsidR="00063FE9" w:rsidRPr="00375F41" w:rsidRDefault="0083528C" w:rsidP="0083528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75F41">
        <w:rPr>
          <w:sz w:val="28"/>
          <w:szCs w:val="28"/>
        </w:rPr>
        <w:t>Au nom de Père</w:t>
      </w:r>
      <w:r w:rsidR="003269CB" w:rsidRPr="00375F41">
        <w:rPr>
          <w:sz w:val="28"/>
          <w:szCs w:val="28"/>
        </w:rPr>
        <w:t xml:space="preserve"> </w:t>
      </w:r>
    </w:p>
    <w:p w14:paraId="78210A89" w14:textId="58C2B76F" w:rsidR="0083528C" w:rsidRDefault="00263E59" w:rsidP="00263E59">
      <w:pPr>
        <w:ind w:left="2124"/>
        <w:jc w:val="both"/>
      </w:pPr>
      <w:r w:rsidRPr="00263E5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65E8BC" wp14:editId="2BAF934F">
            <wp:simplePos x="0" y="0"/>
            <wp:positionH relativeFrom="column">
              <wp:posOffset>239395</wp:posOffset>
            </wp:positionH>
            <wp:positionV relativeFrom="paragraph">
              <wp:posOffset>6350</wp:posOffset>
            </wp:positionV>
            <wp:extent cx="899583" cy="1056640"/>
            <wp:effectExtent l="19050" t="0" r="15240" b="3149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83" cy="1056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28C" w:rsidRPr="00263E59">
        <w:rPr>
          <w:sz w:val="28"/>
          <w:szCs w:val="28"/>
        </w:rPr>
        <w:t>U</w:t>
      </w:r>
      <w:r w:rsidR="0083528C">
        <w:t>n geste décisif vient d’ouvrir notre célébration</w:t>
      </w:r>
      <w:r w:rsidR="00806D23">
        <w:t> :</w:t>
      </w:r>
      <w:r w:rsidR="0083528C">
        <w:t xml:space="preserve"> le signe de la croix. C’est </w:t>
      </w:r>
      <w:r w:rsidR="00806D23">
        <w:t xml:space="preserve">dire </w:t>
      </w:r>
      <w:r w:rsidR="0083528C">
        <w:t>tout à la fois, l’origine et le but de notre rassemblement</w:t>
      </w:r>
      <w:r w:rsidR="00806D23">
        <w:t> : n</w:t>
      </w:r>
      <w:r w:rsidR="0083528C">
        <w:t xml:space="preserve">ous ne sommes pas rassemblés de notre propre initiative mais </w:t>
      </w:r>
      <w:r w:rsidR="00806D23">
        <w:t>« </w:t>
      </w:r>
      <w:r w:rsidR="0083528C">
        <w:t>au nom</w:t>
      </w:r>
      <w:r w:rsidR="00806D23">
        <w:t> »</w:t>
      </w:r>
      <w:r w:rsidR="0083528C">
        <w:t xml:space="preserve"> de Dieu. Quelqu’un nous a invité</w:t>
      </w:r>
      <w:r w:rsidR="00806D23">
        <w:t>s :</w:t>
      </w:r>
      <w:r w:rsidR="0083528C">
        <w:t xml:space="preserve"> c’est lui qui nous appelle et nous qui répondons.</w:t>
      </w:r>
      <w:r>
        <w:t xml:space="preserve"> </w:t>
      </w:r>
      <w:r w:rsidR="0083528C">
        <w:t>Ce Dieu</w:t>
      </w:r>
      <w:r w:rsidR="00806D23">
        <w:t>,</w:t>
      </w:r>
      <w:r w:rsidR="0083528C">
        <w:t xml:space="preserve"> nous le nommons, il </w:t>
      </w:r>
      <w:r w:rsidR="00806D23">
        <w:t xml:space="preserve">est </w:t>
      </w:r>
      <w:r w:rsidR="0083528C">
        <w:t>communion d’amour, Père, Fils, Esprit</w:t>
      </w:r>
      <w:r w:rsidR="00806D23">
        <w:t>, e</w:t>
      </w:r>
      <w:r w:rsidR="0083528C">
        <w:t>t c’est pour entrer plus en avant dans cette communion avec lui et entre nous, que nous sommes réunis.</w:t>
      </w:r>
    </w:p>
    <w:p w14:paraId="0D1A441E" w14:textId="306BBCA2" w:rsidR="0083528C" w:rsidRDefault="0083528C" w:rsidP="003269CB">
      <w:pPr>
        <w:ind w:left="360"/>
        <w:jc w:val="both"/>
      </w:pPr>
      <w:r>
        <w:t>C’est l’élan même de notre baptême qui nous a mis en chemin d’unité avec Dieu et avec nos frères. Ce jour</w:t>
      </w:r>
      <w:r w:rsidR="00837DC9">
        <w:t>-</w:t>
      </w:r>
      <w:r>
        <w:t>là déjà, nous étions placés sous le nom du Père, du Fils et du Saint Esprit.</w:t>
      </w:r>
    </w:p>
    <w:p w14:paraId="0529992B" w14:textId="4103F90A" w:rsidR="0083528C" w:rsidRDefault="0083528C" w:rsidP="003269CB">
      <w:pPr>
        <w:ind w:left="360"/>
        <w:jc w:val="both"/>
      </w:pPr>
      <w:r>
        <w:t>L’eucharistie, la messe</w:t>
      </w:r>
      <w:r w:rsidR="00806D23">
        <w:t>,</w:t>
      </w:r>
      <w:r>
        <w:t xml:space="preserve"> s’inscrit dans cette dynamique qui </w:t>
      </w:r>
      <w:r w:rsidR="00610A4B">
        <w:t>s</w:t>
      </w:r>
      <w:r>
        <w:t>’accomplit doucement au fil des jours et des années. Plus qu’un signal pour dire « </w:t>
      </w:r>
      <w:r w:rsidRPr="00712536">
        <w:rPr>
          <w:i/>
          <w:iCs/>
        </w:rPr>
        <w:t>ça commence !</w:t>
      </w:r>
      <w:r>
        <w:t> » le signe de la croix nous éveille à l’essentiel « Faire un avec Lui et en Lui »</w:t>
      </w:r>
    </w:p>
    <w:p w14:paraId="449E25F4" w14:textId="566FAEDA" w:rsidR="0083528C" w:rsidRDefault="0083528C"/>
    <w:p w14:paraId="695256A6" w14:textId="77777777" w:rsidR="0083528C" w:rsidRDefault="0083528C"/>
    <w:sectPr w:rsidR="0083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112F"/>
    <w:multiLevelType w:val="hybridMultilevel"/>
    <w:tmpl w:val="EDC66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21157"/>
    <w:multiLevelType w:val="hybridMultilevel"/>
    <w:tmpl w:val="2148497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C"/>
    <w:rsid w:val="00063FE9"/>
    <w:rsid w:val="00263E59"/>
    <w:rsid w:val="003269CB"/>
    <w:rsid w:val="00375F41"/>
    <w:rsid w:val="00610A4B"/>
    <w:rsid w:val="00712536"/>
    <w:rsid w:val="00806D23"/>
    <w:rsid w:val="0083528C"/>
    <w:rsid w:val="0083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6EF6"/>
  <w15:chartTrackingRefBased/>
  <w15:docId w15:val="{C8CEB1E6-62E4-43D4-973F-D5CD0CE6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Jourdain</dc:creator>
  <cp:keywords/>
  <dc:description/>
  <cp:lastModifiedBy>Jean-Louis Jourdain</cp:lastModifiedBy>
  <cp:revision>7</cp:revision>
  <dcterms:created xsi:type="dcterms:W3CDTF">2021-09-22T08:40:00Z</dcterms:created>
  <dcterms:modified xsi:type="dcterms:W3CDTF">2021-11-05T12:36:00Z</dcterms:modified>
</cp:coreProperties>
</file>